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CB4B5">
      <w:pPr>
        <w:spacing w:line="360" w:lineRule="auto"/>
        <w:rPr>
          <w:rFonts w:ascii="Times New Roman"/>
          <w:szCs w:val="32"/>
        </w:rPr>
      </w:pPr>
      <w:r>
        <w:rPr>
          <w:rFonts w:ascii="Times New Roman"/>
          <w:szCs w:val="32"/>
        </w:rPr>
        <w:t>附件</w:t>
      </w:r>
      <w:r>
        <w:rPr>
          <w:rFonts w:hint="eastAsia" w:ascii="Times New Roman"/>
          <w:szCs w:val="32"/>
        </w:rPr>
        <w:t>2</w:t>
      </w:r>
    </w:p>
    <w:p w14:paraId="156F6D8B">
      <w:pPr>
        <w:jc w:val="center"/>
        <w:rPr>
          <w:rFonts w:ascii="华文中宋" w:hAnsi="华文中宋" w:eastAsia="华文中宋"/>
          <w:sz w:val="32"/>
          <w:szCs w:val="36"/>
        </w:rPr>
      </w:pPr>
      <w:r>
        <w:rPr>
          <w:rFonts w:hint="eastAsia" w:ascii="华文中宋" w:hAnsi="华文中宋" w:eastAsia="华文中宋"/>
          <w:sz w:val="32"/>
          <w:szCs w:val="36"/>
        </w:rPr>
        <w:t>主要先进</w:t>
      </w:r>
      <w:r>
        <w:rPr>
          <w:rFonts w:ascii="华文中宋" w:hAnsi="华文中宋" w:eastAsia="华文中宋"/>
          <w:sz w:val="32"/>
          <w:szCs w:val="36"/>
        </w:rPr>
        <w:t>事迹撰写说明</w:t>
      </w:r>
    </w:p>
    <w:p w14:paraId="01DAACCD">
      <w:pPr>
        <w:rPr>
          <w:rFonts w:eastAsia="仿宋_GB2312"/>
          <w:sz w:val="28"/>
          <w:szCs w:val="32"/>
        </w:rPr>
      </w:pPr>
    </w:p>
    <w:p w14:paraId="2E89C2ED">
      <w:pPr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 xml:space="preserve">    1.</w:t>
      </w:r>
      <w:r>
        <w:rPr>
          <w:rFonts w:hint="eastAsia" w:eastAsia="仿宋_GB2312"/>
          <w:sz w:val="28"/>
          <w:szCs w:val="32"/>
        </w:rPr>
        <w:t xml:space="preserve"> </w:t>
      </w:r>
      <w:r>
        <w:rPr>
          <w:rFonts w:eastAsia="仿宋_GB2312"/>
          <w:sz w:val="28"/>
          <w:szCs w:val="32"/>
        </w:rPr>
        <w:t>推荐人选的</w:t>
      </w:r>
      <w:r>
        <w:rPr>
          <w:rFonts w:hint="eastAsia" w:eastAsia="仿宋_GB2312"/>
          <w:sz w:val="28"/>
          <w:szCs w:val="32"/>
        </w:rPr>
        <w:t>主要先进</w:t>
      </w:r>
      <w:r>
        <w:rPr>
          <w:rFonts w:eastAsia="仿宋_GB2312"/>
          <w:sz w:val="28"/>
          <w:szCs w:val="32"/>
        </w:rPr>
        <w:t>事迹材料要采用写实的方法，全面、客观、</w:t>
      </w:r>
      <w:r>
        <w:rPr>
          <w:rFonts w:hint="eastAsia" w:eastAsia="仿宋_GB2312"/>
          <w:sz w:val="28"/>
          <w:szCs w:val="32"/>
        </w:rPr>
        <w:t>真实、</w:t>
      </w:r>
      <w:r>
        <w:rPr>
          <w:rFonts w:eastAsia="仿宋_GB2312"/>
          <w:sz w:val="28"/>
          <w:szCs w:val="32"/>
        </w:rPr>
        <w:t>公正地反映主要事迹。</w:t>
      </w:r>
    </w:p>
    <w:p w14:paraId="72AD1E75">
      <w:pPr>
        <w:spacing w:line="540" w:lineRule="exact"/>
        <w:ind w:firstLine="520" w:firstLineChars="20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>2.</w:t>
      </w:r>
      <w:r>
        <w:rPr>
          <w:rFonts w:hint="eastAsia" w:eastAsia="仿宋_GB2312"/>
          <w:sz w:val="28"/>
          <w:szCs w:val="32"/>
        </w:rPr>
        <w:t xml:space="preserve"> </w:t>
      </w:r>
      <w:r>
        <w:rPr>
          <w:rFonts w:eastAsia="仿宋_GB2312"/>
          <w:sz w:val="28"/>
          <w:szCs w:val="32"/>
        </w:rPr>
        <w:t>事迹材料的撰写可分为</w:t>
      </w:r>
      <w:r>
        <w:rPr>
          <w:rFonts w:hint="eastAsia" w:eastAsia="仿宋_GB2312"/>
          <w:sz w:val="28"/>
          <w:szCs w:val="32"/>
        </w:rPr>
        <w:t>两</w:t>
      </w:r>
      <w:r>
        <w:rPr>
          <w:rFonts w:eastAsia="仿宋_GB2312"/>
          <w:sz w:val="28"/>
          <w:szCs w:val="32"/>
        </w:rPr>
        <w:t>个部分：第</w:t>
      </w:r>
      <w:r>
        <w:rPr>
          <w:rFonts w:hint="eastAsia" w:eastAsia="仿宋_GB2312"/>
          <w:sz w:val="28"/>
          <w:szCs w:val="32"/>
        </w:rPr>
        <w:t>一</w:t>
      </w:r>
      <w:r>
        <w:rPr>
          <w:rFonts w:eastAsia="仿宋_GB2312"/>
          <w:sz w:val="28"/>
          <w:szCs w:val="32"/>
        </w:rPr>
        <w:t>部分为主要事迹、成就和贡献，包括推荐人选的社会影响；第</w:t>
      </w:r>
      <w:r>
        <w:rPr>
          <w:rFonts w:hint="eastAsia" w:eastAsia="仿宋_GB2312"/>
          <w:sz w:val="28"/>
          <w:szCs w:val="32"/>
        </w:rPr>
        <w:t>二</w:t>
      </w:r>
      <w:r>
        <w:rPr>
          <w:rFonts w:eastAsia="仿宋_GB2312"/>
          <w:sz w:val="28"/>
          <w:szCs w:val="32"/>
        </w:rPr>
        <w:t>部分为</w:t>
      </w:r>
      <w:r>
        <w:rPr>
          <w:rFonts w:hint="eastAsia" w:eastAsia="仿宋_GB2312"/>
          <w:sz w:val="28"/>
          <w:szCs w:val="32"/>
        </w:rPr>
        <w:t>论文、专利及获</w:t>
      </w:r>
      <w:r>
        <w:rPr>
          <w:rFonts w:eastAsia="仿宋_GB2312"/>
          <w:sz w:val="28"/>
          <w:szCs w:val="32"/>
        </w:rPr>
        <w:t>奖</w:t>
      </w:r>
      <w:r>
        <w:rPr>
          <w:rFonts w:hint="eastAsia" w:eastAsia="仿宋_GB2312"/>
          <w:sz w:val="28"/>
          <w:szCs w:val="32"/>
        </w:rPr>
        <w:t>等</w:t>
      </w:r>
      <w:r>
        <w:rPr>
          <w:rFonts w:eastAsia="仿宋_GB2312"/>
          <w:sz w:val="28"/>
          <w:szCs w:val="32"/>
        </w:rPr>
        <w:t>情况</w:t>
      </w:r>
      <w:r>
        <w:rPr>
          <w:rFonts w:hint="eastAsia" w:eastAsia="仿宋_GB2312"/>
          <w:sz w:val="28"/>
          <w:szCs w:val="32"/>
        </w:rPr>
        <w:t>（附件：①论文、专利及获</w:t>
      </w:r>
      <w:r>
        <w:rPr>
          <w:rFonts w:eastAsia="仿宋_GB2312"/>
          <w:sz w:val="28"/>
          <w:szCs w:val="32"/>
        </w:rPr>
        <w:t>奖</w:t>
      </w:r>
      <w:r>
        <w:rPr>
          <w:rFonts w:hint="eastAsia" w:eastAsia="仿宋_GB2312"/>
          <w:sz w:val="28"/>
          <w:szCs w:val="32"/>
        </w:rPr>
        <w:t>等一览表，并</w:t>
      </w:r>
      <w:r>
        <w:rPr>
          <w:rFonts w:eastAsia="仿宋_GB2312"/>
          <w:sz w:val="28"/>
          <w:szCs w:val="32"/>
        </w:rPr>
        <w:t>注明排名次序</w:t>
      </w:r>
      <w:r>
        <w:rPr>
          <w:rFonts w:hint="eastAsia" w:eastAsia="仿宋_GB2312"/>
          <w:sz w:val="28"/>
          <w:szCs w:val="32"/>
        </w:rPr>
        <w:t>；②材料首页复印件）。</w:t>
      </w:r>
    </w:p>
    <w:p w14:paraId="3507C26B">
      <w:pPr>
        <w:ind w:firstLine="555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>3.</w:t>
      </w:r>
      <w:r>
        <w:rPr>
          <w:rFonts w:hint="eastAsia" w:eastAsia="仿宋_GB2312"/>
          <w:sz w:val="28"/>
          <w:szCs w:val="32"/>
        </w:rPr>
        <w:t xml:space="preserve"> 描述</w:t>
      </w:r>
      <w:r>
        <w:rPr>
          <w:rFonts w:eastAsia="仿宋_GB2312"/>
          <w:sz w:val="28"/>
          <w:szCs w:val="32"/>
        </w:rPr>
        <w:t>主要事迹、成就和贡献</w:t>
      </w:r>
      <w:r>
        <w:rPr>
          <w:rFonts w:hint="eastAsia" w:eastAsia="仿宋_GB2312"/>
          <w:sz w:val="28"/>
          <w:szCs w:val="32"/>
        </w:rPr>
        <w:t>时，与他人合作或集体共同完成的工作应加以备注。</w:t>
      </w:r>
    </w:p>
    <w:p w14:paraId="64E8B7A5">
      <w:pPr>
        <w:ind w:firstLine="555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4、相关</w:t>
      </w:r>
      <w:r>
        <w:rPr>
          <w:rFonts w:eastAsia="仿宋_GB2312"/>
          <w:sz w:val="28"/>
          <w:szCs w:val="32"/>
        </w:rPr>
        <w:t>事迹</w:t>
      </w:r>
      <w:r>
        <w:rPr>
          <w:rFonts w:hint="eastAsia" w:eastAsia="仿宋_GB2312"/>
          <w:sz w:val="28"/>
          <w:szCs w:val="32"/>
        </w:rPr>
        <w:t>发生的时间范围限定为近三年内，即20</w:t>
      </w:r>
      <w:r>
        <w:rPr>
          <w:rFonts w:eastAsia="仿宋_GB2312"/>
          <w:sz w:val="28"/>
          <w:szCs w:val="32"/>
        </w:rPr>
        <w:t>2</w:t>
      </w:r>
      <w:r>
        <w:rPr>
          <w:rFonts w:hint="eastAsia" w:eastAsia="仿宋_GB2312"/>
          <w:sz w:val="28"/>
          <w:szCs w:val="32"/>
          <w:lang w:val="en-US" w:eastAsia="zh-CN"/>
        </w:rPr>
        <w:t>3</w:t>
      </w:r>
      <w:r>
        <w:rPr>
          <w:rFonts w:hint="eastAsia" w:eastAsia="仿宋_GB2312"/>
          <w:sz w:val="28"/>
          <w:szCs w:val="32"/>
        </w:rPr>
        <w:t>年1月1日——至今。</w:t>
      </w:r>
    </w:p>
    <w:p w14:paraId="3FF38BFC">
      <w:pPr>
        <w:ind w:firstLine="555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5</w:t>
      </w:r>
      <w:r>
        <w:rPr>
          <w:rFonts w:eastAsia="仿宋_GB2312"/>
          <w:sz w:val="28"/>
          <w:szCs w:val="32"/>
        </w:rPr>
        <w:t>.</w:t>
      </w:r>
      <w:r>
        <w:rPr>
          <w:rFonts w:hint="eastAsia" w:eastAsia="仿宋_GB2312"/>
          <w:sz w:val="28"/>
          <w:szCs w:val="32"/>
        </w:rPr>
        <w:t xml:space="preserve"> </w:t>
      </w:r>
      <w:r>
        <w:rPr>
          <w:rFonts w:eastAsia="仿宋_GB2312"/>
          <w:sz w:val="28"/>
          <w:szCs w:val="32"/>
        </w:rPr>
        <w:t>事迹材料的文字要朴实、简练，字数在</w:t>
      </w:r>
      <w:r>
        <w:rPr>
          <w:rFonts w:hint="eastAsia" w:eastAsia="仿宋_GB2312"/>
          <w:sz w:val="28"/>
          <w:szCs w:val="32"/>
        </w:rPr>
        <w:t>50</w:t>
      </w:r>
      <w:r>
        <w:rPr>
          <w:rFonts w:eastAsia="仿宋_GB2312"/>
          <w:sz w:val="28"/>
          <w:szCs w:val="32"/>
        </w:rPr>
        <w:t>0字</w:t>
      </w:r>
      <w:r>
        <w:rPr>
          <w:rFonts w:hint="eastAsia" w:eastAsia="仿宋_GB2312"/>
          <w:sz w:val="28"/>
          <w:szCs w:val="32"/>
        </w:rPr>
        <w:t>左右</w:t>
      </w:r>
      <w:r>
        <w:rPr>
          <w:rFonts w:eastAsia="仿宋_GB2312"/>
          <w:sz w:val="28"/>
          <w:szCs w:val="32"/>
        </w:rPr>
        <w:t>。</w:t>
      </w:r>
    </w:p>
    <w:p w14:paraId="1DF1466D">
      <w:pPr>
        <w:spacing w:line="540" w:lineRule="exact"/>
        <w:ind w:firstLine="560" w:firstLineChars="200"/>
        <w:rPr>
          <w:rFonts w:ascii="仿宋_GB2312" w:hAnsi="Times New Roman" w:eastAsia="仿宋_GB2312"/>
          <w:color w:val="000000"/>
          <w:spacing w:val="0"/>
          <w:sz w:val="28"/>
          <w:szCs w:val="32"/>
        </w:rPr>
      </w:pPr>
    </w:p>
    <w:p w14:paraId="0A7D938E">
      <w:pPr>
        <w:spacing w:line="540" w:lineRule="exact"/>
        <w:ind w:firstLine="560" w:firstLineChars="200"/>
        <w:rPr>
          <w:rFonts w:ascii="仿宋_GB2312" w:hAnsi="Times New Roman" w:eastAsia="仿宋_GB2312"/>
          <w:color w:val="000000"/>
          <w:spacing w:val="0"/>
          <w:sz w:val="28"/>
          <w:szCs w:val="32"/>
        </w:rPr>
      </w:pPr>
    </w:p>
    <w:p w14:paraId="136E48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5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2025-12-08T00:16:25Z</dcterms:created>
  <dc:creator>Administrator</dc:creator>
  <cp:lastModifiedBy>琦琦</cp:lastModifiedBy>
  <dcterms:modified xsi:type="dcterms:W3CDTF">2025-12-08T00:16:39Z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eyJoZGlkIjoiYTkyYmY0YzY1ZDhmMzkxNWZiOWYzYWU3MmFjMjM4OGIiLCJ1c2VySWQiOiIxMTIwNjY1MjIwIn0=</vt:lpwstr>
  </property>
  <property fmtid="{D5CDD505-2E9C-101B-9397-08002B2CF9AE}" pid="4" name="ICV">
    <vt:lpwstr>93396391F8D4455E886A0F15A3D78277_12</vt:lpwstr>
  </property>
</Properties>
</file>