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0" w:leftChars="200"/>
        <w:jc w:val="center"/>
        <w:rPr>
          <w:rFonts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防灾减灾知识试卷</w:t>
      </w:r>
    </w:p>
    <w:p>
      <w:pPr>
        <w:spacing w:line="360" w:lineRule="auto"/>
        <w:ind w:left="420" w:leftChars="200"/>
        <w:jc w:val="center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spacing w:line="360" w:lineRule="auto"/>
        <w:ind w:firstLine="321" w:firstLineChars="100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单位名称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部门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姓名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</w:t>
      </w:r>
    </w:p>
    <w:tbl>
      <w:tblPr>
        <w:tblStyle w:val="3"/>
        <w:tblW w:w="10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088"/>
        <w:gridCol w:w="2088"/>
        <w:gridCol w:w="2089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题号</w:t>
            </w:r>
          </w:p>
        </w:tc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一</w:t>
            </w:r>
          </w:p>
        </w:tc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二</w:t>
            </w:r>
          </w:p>
        </w:tc>
        <w:tc>
          <w:tcPr>
            <w:tcW w:w="208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三</w:t>
            </w:r>
          </w:p>
        </w:tc>
        <w:tc>
          <w:tcPr>
            <w:tcW w:w="208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得分</w:t>
            </w:r>
          </w:p>
        </w:tc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08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 w:cs="仿宋"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选择题（每题2分，1-29题为单选；30题为多选，共60分）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自2009年起，每年（   ）为我国“防灾减灾日”。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A.4月20日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B.5月12日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C.7月15日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为防雷击，户外避雨，不宜在（   ）避雨，同时也要远离高压线和变电设备。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A.路边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B.桥下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C.大树下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发生火灾报警应注意什么（   ）？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A.大声呼喊，无人明白其意图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B.派人跑到很远的消防队报警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C.报警时请讲清失火地点、起火物质、火势大小、人员被困等情况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地震发生时，为防止次生灾害的发生，城镇居民首先要做的是（   ）。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A.切断电源、切断燃气，熄灭火炉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B.切断水源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关</w:t>
      </w:r>
      <w:r>
        <w:rPr>
          <w:rFonts w:hint="eastAsia" w:ascii="仿宋" w:hAnsi="仿宋" w:eastAsia="仿宋" w:cs="仿宋"/>
          <w:sz w:val="28"/>
          <w:szCs w:val="28"/>
        </w:rPr>
        <w:t>好门窗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遇到地震时，下列哪项行为是错误的？（   ）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 躲到桌子下面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 站在窗户旁边观察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 站在室内墙角处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当泥石流来袭时如何逃生？（    ）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A.顺沟方向往上游或下游跑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B.停留在凹坡处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C.向与山洪泥石流方向垂直的两边山坡上面爬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下列那一项不是山洪灾害的诱因？（   ）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A.强降雨     B.泥石流     C.地震   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被围困于低洼处或木结构住房时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错误的做法是</w:t>
      </w:r>
      <w:r>
        <w:rPr>
          <w:rFonts w:hint="eastAsia" w:ascii="仿宋" w:hAnsi="仿宋" w:eastAsia="仿宋" w:cs="仿宋"/>
          <w:sz w:val="28"/>
          <w:szCs w:val="28"/>
        </w:rPr>
        <w:t>（   ）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尝试</w:t>
      </w:r>
      <w:r>
        <w:rPr>
          <w:rFonts w:hint="eastAsia" w:ascii="仿宋" w:hAnsi="仿宋" w:eastAsia="仿宋" w:cs="仿宋"/>
          <w:sz w:val="28"/>
          <w:szCs w:val="28"/>
        </w:rPr>
        <w:t>游泳</w:t>
      </w:r>
      <w:r>
        <w:rPr>
          <w:rFonts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攀爬带电的电线杆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铁塔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转移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B.利用通讯工具向当地政府和防汛部门报告受困情况，寻求救援</w:t>
      </w:r>
      <w:r>
        <w:rPr>
          <w:rFonts w:ascii="仿宋" w:hAnsi="仿宋" w:eastAsia="仿宋" w:cs="仿宋"/>
          <w:sz w:val="28"/>
          <w:szCs w:val="28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无通信条件的，来回挥动颜色鲜艳的衣物以呼救，让救援人员更容易发现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C.在条件允许的情况下也可利用船只、木排、门板、木床等漂流物，在水上转移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发生火灾时，如果已经明确起火点，并且火势不大尚未对人造成很大威胁时，可以（   ）。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A.只能开门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B.使用灭火器、灭火毯等消防器材灭火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C.只能开窗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身上着火后，危急情况下怎么办？（   ）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A.就地打滚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B.尽快撕脱衣服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C.高声喊叫，双手胡乱拍打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突遇火灾时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面对浓烟和烈火，首先要（   ）？</w:t>
      </w:r>
    </w:p>
    <w:p>
      <w:pPr>
        <w:numPr>
          <w:ilvl w:val="0"/>
          <w:numId w:val="4"/>
        </w:num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保持镇静，判断危险地点和安全地点，选择合适的逃生路线，迅速撤离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B.逃离火灾现场时，要沿着标示有“安全出口”的通道逃生，高楼逃生时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可以</w:t>
      </w:r>
      <w:r>
        <w:rPr>
          <w:rFonts w:hint="eastAsia" w:ascii="仿宋" w:hAnsi="仿宋" w:eastAsia="仿宋" w:cs="仿宋"/>
          <w:sz w:val="28"/>
          <w:szCs w:val="28"/>
        </w:rPr>
        <w:t>使用电梯逃生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C.跳下楼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遇上商场发生火灾，（   ）是不正确的处置方法。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A.用毛巾、口罩等捂住口、鼻子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B.大声喊叫，随着人流乱跑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C.听从工作人员指挥有序疏散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有人散步时突然摔倒在地，呼吸心跳停止，应（   ）。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A.就地将病人放在木板或地面上，进行心肺复苏，并向120求救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B.在旁边看着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C.用力拍打摇晃病人，试图将其唤醒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狂犬病最常见的主要传播途径是：（   ）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A.被动物抓伤、咬伤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B.血液传播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C.呼吸道传播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公交车被洪水困住，如何逃生？（   ）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A.紧闭门窗，防水进入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B.打不开车门时，用车上的工具敲碎车窗后逃生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C.责令司机，立马开车逃跑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我国通用的火警电话是（   ）。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A.110      B.119      C.120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我国通用的急救电话是（   ）。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A.110      B.119      C.120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发生危险化学品爆炸、泄露，撤离方向为（   ）。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A.污染区域的上风向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B.污染区域的下风向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C.呆在原地不动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心肺复苏的正确体位是（   ）。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A.仰卧位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B.俯卧位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C.侧卧位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判断病人是否有意识的做法正确的是（   ）。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A.压其人中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B.摇晃其肩部并大声呼叫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C.拍打其双侧肩膀并大声呼叫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2023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年防灾减灾日的主题是</w:t>
      </w:r>
      <w:r>
        <w:rPr>
          <w:rFonts w:ascii="仿宋" w:hAnsi="仿宋" w:eastAsia="仿宋" w:cs="仿宋"/>
          <w:sz w:val="28"/>
          <w:szCs w:val="28"/>
          <w:lang w:eastAsia="zh-Hans"/>
        </w:rPr>
        <w:t>（  ）。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A.减轻灾害风险，守护美好家园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B.防范灾害风险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护航高质量发展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C.提升基层应急能力，筑牢防灾减灾救灾的人民防线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（  ）是救活触电者的首要因素。 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A.送住医院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B.快速动手拉开触电人员 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C.使触电者快速脱离电源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震后救人原则是（   ）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A.先救人少的地方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B.先救亲近人员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C.先救容易救的人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泥石流到来前，预兆有（   ）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A.雨后道路泥泞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B.暴雨过后山谷中传来雷鸣般的响声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C.山上树叶向同一个方向晃动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在郊外遭遇雷电时，应该（   ）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A.及时躲避或尽量找低洼处蹲下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B.停留在广告牌下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C.停留在孤立的大树、高塔、电线杆旁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我国自然灾害之首恶是（   ）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A.气象灾害     B.水旱灾害     C.地震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发生不明危险化学品爆炸/泄漏时，下列做法错误的是（   ）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5"/>
        </w:num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向着爆炸/泄漏区域的上风向撤离</w:t>
      </w:r>
    </w:p>
    <w:p>
      <w:pPr>
        <w:numPr>
          <w:ilvl w:val="0"/>
          <w:numId w:val="5"/>
        </w:num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拍视频发朋友圈</w:t>
      </w:r>
    </w:p>
    <w:p>
      <w:pPr>
        <w:numPr>
          <w:ilvl w:val="0"/>
          <w:numId w:val="5"/>
        </w:numPr>
        <w:spacing w:line="360" w:lineRule="auto"/>
        <w:ind w:left="420" w:left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用衣物捂住口鼻，迅速撤离，避免停下来取个人物品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烫伤后，应在第一时间用冰矿泉水或清水冲伤口（   ）分钟以上。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A.15      B.10      C.5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平时家庭应当准备一个应急包并放在离门口较近的位置，下列选项中不是应急包内必备品的是（   ）。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A.手电筒     B.药品     C.化妆品</w:t>
      </w:r>
    </w:p>
    <w:p>
      <w:pPr>
        <w:numPr>
          <w:ilvl w:val="0"/>
          <w:numId w:val="3"/>
        </w:num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（多选）</w:t>
      </w:r>
      <w:r>
        <w:rPr>
          <w:rFonts w:hint="eastAsia" w:ascii="仿宋" w:hAnsi="仿宋" w:eastAsia="仿宋" w:cs="仿宋"/>
          <w:sz w:val="28"/>
          <w:szCs w:val="28"/>
        </w:rPr>
        <w:t>容易发生城市内涝的区域有（   ）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A.城区低洼地区、下凹式立交桥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B.地下轨道交通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C.地下商场与车库等地下空间</w:t>
      </w:r>
    </w:p>
    <w:p>
      <w:pPr>
        <w:spacing w:line="360" w:lineRule="auto"/>
        <w:ind w:left="630" w:left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D.危旧房与地下室以及在建工地等</w:t>
      </w:r>
    </w:p>
    <w:p>
      <w:pPr>
        <w:numPr>
          <w:ilvl w:val="0"/>
          <w:numId w:val="6"/>
        </w:numPr>
        <w:spacing w:line="360" w:lineRule="auto"/>
        <w:ind w:left="210" w:leftChars="100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判断题（每题1分，共16分）</w:t>
      </w:r>
    </w:p>
    <w:bookmarkEnd w:id="0"/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火灾逃生时，遇到浓烟，应直立行走。（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在有大风的雷雨天气里，最好打带有金属杆的雨伞，因为这样雨伞才不容易损坏。（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残障人士遇到险情应保持冷静，迅速离开房间，自主逃生。（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如被犬、猫等动物伤后，未出血的情况可不去医院注射狂犬疫苗。（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我国防灾减灾主要包括水旱灾害、气象灾害、地震灾害、地质灾害、海洋灾害、生物灾害和森林灾害等。（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当有人触电，无法迅速切断电源，可以用木质、塑料、橡胶制品、书本等物品将电线、电器与伤员分离。（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地震谣言可能造成人员伤亡和经济损失。（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雷雨天可以在河里游泳、划船。（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发现有人食物中毒，要及时送到医院就诊，不要自行乱服药，医治越早越好，切莫延误时间。（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汽车进水后，应该迅速打开车门逃生。（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我国是世界上自然灾害最为严重的国家之一，灾害种类多、分布地域广、发生频率高、造成损失重。（   ）。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发生火灾时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应该</w:t>
      </w:r>
      <w:r>
        <w:rPr>
          <w:rFonts w:hint="eastAsia" w:ascii="仿宋" w:hAnsi="仿宋" w:eastAsia="仿宋" w:cs="仿宋"/>
          <w:sz w:val="28"/>
          <w:szCs w:val="28"/>
        </w:rPr>
        <w:t>立即用水浇灭。（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油锅起火，用锅盖、手边的大块湿抹布等覆盖住起火的油锅，要注意到覆盖时不能留下空隙。也可将切好的蔬菜沿着锅边倒入锅内。（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地铁或城铁发生事故时，不要擅自扒门，以防触电。（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若烫伤较轻，可用烫伤药膏涂在患处。（   ）</w:t>
      </w:r>
    </w:p>
    <w:p>
      <w:pPr>
        <w:numPr>
          <w:ilvl w:val="0"/>
          <w:numId w:val="7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眼睛被化学物品灼伤后，应用大量清水冲洗，冲洗后，及时到医院治疗。（   ）</w:t>
      </w:r>
    </w:p>
    <w:p>
      <w:pPr>
        <w:numPr>
          <w:ilvl w:val="0"/>
          <w:numId w:val="8"/>
        </w:numPr>
        <w:spacing w:line="360" w:lineRule="auto"/>
        <w:ind w:left="42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问答题（共24分）</w:t>
      </w:r>
    </w:p>
    <w:p>
      <w:pPr>
        <w:numPr>
          <w:ilvl w:val="0"/>
          <w:numId w:val="9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遇拥挤踩踏事件怎么办</w:t>
      </w:r>
      <w:r>
        <w:rPr>
          <w:rFonts w:hint="eastAsia" w:ascii="仿宋" w:hAnsi="仿宋" w:eastAsia="仿宋" w:cs="仿宋"/>
          <w:sz w:val="28"/>
          <w:szCs w:val="28"/>
        </w:rPr>
        <w:t>？（7分）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9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消防安全“三懂三会”是什么？（7分）</w:t>
      </w:r>
    </w:p>
    <w:p>
      <w:pPr>
        <w:spacing w:line="360" w:lineRule="auto"/>
        <w:ind w:left="42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42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42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42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420"/>
        <w:jc w:val="left"/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9"/>
        </w:numPr>
        <w:spacing w:line="360" w:lineRule="auto"/>
        <w:ind w:left="84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暴雨来临后应当如何应对</w:t>
      </w:r>
      <w:r>
        <w:rPr>
          <w:rFonts w:ascii="仿宋" w:hAnsi="仿宋" w:eastAsia="仿宋" w:cs="仿宋"/>
          <w:sz w:val="28"/>
          <w:szCs w:val="28"/>
          <w:lang w:eastAsia="zh-Hans"/>
        </w:rPr>
        <w:t>？</w:t>
      </w:r>
      <w:r>
        <w:rPr>
          <w:rFonts w:hint="eastAsia" w:ascii="仿宋" w:hAnsi="仿宋" w:eastAsia="仿宋" w:cs="仿宋"/>
          <w:sz w:val="28"/>
          <w:szCs w:val="28"/>
        </w:rPr>
        <w:t>（10分）</w:t>
      </w:r>
    </w:p>
    <w:p>
      <w:pPr>
        <w:spacing w:line="360" w:lineRule="auto"/>
        <w:rPr>
          <w:rFonts w:ascii="仿宋" w:hAnsi="仿宋" w:eastAsia="仿宋" w:cs="仿宋"/>
        </w:rPr>
      </w:pPr>
    </w:p>
    <w:p>
      <w:pPr>
        <w:jc w:val="left"/>
      </w:pP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F8E0FA"/>
    <w:multiLevelType w:val="singleLevel"/>
    <w:tmpl w:val="C5F8E0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7B0BD7E"/>
    <w:multiLevelType w:val="singleLevel"/>
    <w:tmpl w:val="D7B0BD7E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E4CC7AEC"/>
    <w:multiLevelType w:val="singleLevel"/>
    <w:tmpl w:val="E4CC7AEC"/>
    <w:lvl w:ilvl="0" w:tentative="0">
      <w:start w:val="2"/>
      <w:numFmt w:val="chineseCounting"/>
      <w:suff w:val="nothing"/>
      <w:lvlText w:val="%1、"/>
      <w:lvlJc w:val="left"/>
      <w:pPr>
        <w:ind w:left="0" w:firstLine="397"/>
      </w:pPr>
      <w:rPr>
        <w:rFonts w:hint="eastAsia"/>
      </w:rPr>
    </w:lvl>
  </w:abstractNum>
  <w:abstractNum w:abstractNumId="3">
    <w:nsid w:val="E88CE242"/>
    <w:multiLevelType w:val="singleLevel"/>
    <w:tmpl w:val="E88CE242"/>
    <w:lvl w:ilvl="0" w:tentative="0">
      <w:start w:val="3"/>
      <w:numFmt w:val="chineseCounting"/>
      <w:suff w:val="nothing"/>
      <w:lvlText w:val="%1、"/>
      <w:lvlJc w:val="left"/>
      <w:pPr>
        <w:ind w:left="0" w:firstLine="397"/>
      </w:pPr>
      <w:rPr>
        <w:rFonts w:hint="eastAsia"/>
      </w:rPr>
    </w:lvl>
  </w:abstractNum>
  <w:abstractNum w:abstractNumId="4">
    <w:nsid w:val="FDFF7F38"/>
    <w:multiLevelType w:val="singleLevel"/>
    <w:tmpl w:val="FDFF7F38"/>
    <w:lvl w:ilvl="0" w:tentative="0">
      <w:start w:val="6"/>
      <w:numFmt w:val="decimal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5">
    <w:nsid w:val="067BBFD7"/>
    <w:multiLevelType w:val="singleLevel"/>
    <w:tmpl w:val="067BBFD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2DA440BE"/>
    <w:multiLevelType w:val="singleLevel"/>
    <w:tmpl w:val="2DA440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41A24C79"/>
    <w:multiLevelType w:val="singleLevel"/>
    <w:tmpl w:val="41A24C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FA3DF5A"/>
    <w:multiLevelType w:val="singleLevel"/>
    <w:tmpl w:val="7FA3DF5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75"/>
    <w:rsid w:val="00035904"/>
    <w:rsid w:val="000F4B3B"/>
    <w:rsid w:val="00183D75"/>
    <w:rsid w:val="00352834"/>
    <w:rsid w:val="003E060F"/>
    <w:rsid w:val="00502078"/>
    <w:rsid w:val="0058119A"/>
    <w:rsid w:val="0060243F"/>
    <w:rsid w:val="007A7DFB"/>
    <w:rsid w:val="008C4482"/>
    <w:rsid w:val="008D6F75"/>
    <w:rsid w:val="00962E83"/>
    <w:rsid w:val="009D2044"/>
    <w:rsid w:val="00A01707"/>
    <w:rsid w:val="00F100BE"/>
    <w:rsid w:val="019829B1"/>
    <w:rsid w:val="02164D78"/>
    <w:rsid w:val="028E56E7"/>
    <w:rsid w:val="05964C1E"/>
    <w:rsid w:val="05A5199C"/>
    <w:rsid w:val="09BD450F"/>
    <w:rsid w:val="0A0A6670"/>
    <w:rsid w:val="0A9D7330"/>
    <w:rsid w:val="0BA22719"/>
    <w:rsid w:val="0BE608D1"/>
    <w:rsid w:val="0D1E5155"/>
    <w:rsid w:val="107B1786"/>
    <w:rsid w:val="16DA7A1D"/>
    <w:rsid w:val="1737068B"/>
    <w:rsid w:val="1ACA65B3"/>
    <w:rsid w:val="1F425580"/>
    <w:rsid w:val="21142661"/>
    <w:rsid w:val="21D20D40"/>
    <w:rsid w:val="221E379B"/>
    <w:rsid w:val="22792CC5"/>
    <w:rsid w:val="25C93CC1"/>
    <w:rsid w:val="263D7DBB"/>
    <w:rsid w:val="2A5F26A9"/>
    <w:rsid w:val="2D8E7679"/>
    <w:rsid w:val="2DBC1136"/>
    <w:rsid w:val="2F1604F1"/>
    <w:rsid w:val="304E2537"/>
    <w:rsid w:val="30816E68"/>
    <w:rsid w:val="30DC191E"/>
    <w:rsid w:val="349C1F9A"/>
    <w:rsid w:val="363806A6"/>
    <w:rsid w:val="384A1FEE"/>
    <w:rsid w:val="3A961D4F"/>
    <w:rsid w:val="3B9A1035"/>
    <w:rsid w:val="3BAF3FBB"/>
    <w:rsid w:val="3E3B6BEF"/>
    <w:rsid w:val="3F36452A"/>
    <w:rsid w:val="3F7D4D7C"/>
    <w:rsid w:val="40524F93"/>
    <w:rsid w:val="43E23562"/>
    <w:rsid w:val="463E733A"/>
    <w:rsid w:val="486A2EAC"/>
    <w:rsid w:val="4984724F"/>
    <w:rsid w:val="49C47C06"/>
    <w:rsid w:val="4A6B18C7"/>
    <w:rsid w:val="4B5FEBAF"/>
    <w:rsid w:val="4DFA14F3"/>
    <w:rsid w:val="4FD25D14"/>
    <w:rsid w:val="4FDFE570"/>
    <w:rsid w:val="50294436"/>
    <w:rsid w:val="50336201"/>
    <w:rsid w:val="50906524"/>
    <w:rsid w:val="5119419E"/>
    <w:rsid w:val="516E6D5A"/>
    <w:rsid w:val="52365ED3"/>
    <w:rsid w:val="52DE1E09"/>
    <w:rsid w:val="53E314A1"/>
    <w:rsid w:val="55175789"/>
    <w:rsid w:val="5BAA17A3"/>
    <w:rsid w:val="5D411F24"/>
    <w:rsid w:val="5E481117"/>
    <w:rsid w:val="5E785623"/>
    <w:rsid w:val="5F5F14E0"/>
    <w:rsid w:val="5F8F0E25"/>
    <w:rsid w:val="60A5003D"/>
    <w:rsid w:val="616E74C7"/>
    <w:rsid w:val="631C6DE9"/>
    <w:rsid w:val="641048FA"/>
    <w:rsid w:val="642D6792"/>
    <w:rsid w:val="643C34E3"/>
    <w:rsid w:val="64717D48"/>
    <w:rsid w:val="65A35F85"/>
    <w:rsid w:val="66197A08"/>
    <w:rsid w:val="68FE6C5B"/>
    <w:rsid w:val="693328F4"/>
    <w:rsid w:val="6956782E"/>
    <w:rsid w:val="6B2B54EB"/>
    <w:rsid w:val="6CDD79AF"/>
    <w:rsid w:val="6D8B7F74"/>
    <w:rsid w:val="6DE9468B"/>
    <w:rsid w:val="6FFB11BC"/>
    <w:rsid w:val="751F11F1"/>
    <w:rsid w:val="768B13B0"/>
    <w:rsid w:val="76A72AB4"/>
    <w:rsid w:val="77546621"/>
    <w:rsid w:val="77F7765E"/>
    <w:rsid w:val="782E3271"/>
    <w:rsid w:val="79160C4D"/>
    <w:rsid w:val="7CD24EB5"/>
    <w:rsid w:val="7D4106E2"/>
    <w:rsid w:val="7EBEA7F7"/>
    <w:rsid w:val="7F573559"/>
    <w:rsid w:val="7F6726F0"/>
    <w:rsid w:val="7FC822DA"/>
    <w:rsid w:val="D73FA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2232</Words>
  <Characters>488</Characters>
  <Lines>4</Lines>
  <Paragraphs>5</Paragraphs>
  <TotalTime>1</TotalTime>
  <ScaleCrop>false</ScaleCrop>
  <LinksUpToDate>false</LinksUpToDate>
  <CharactersWithSpaces>2715</CharactersWithSpaces>
  <Application>WPS Office_11.8.2.10505_F1E327BC-269C-435d-A152-05C5408002CA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2023-05-04T11:18:00Z</dcterms:created>
  <dc:creator>Administrator</dc:creator>
  <cp:lastModifiedBy>casuser</cp:lastModifiedBy>
  <cp:lastPrinted>2019-04-10T23:55:00Z</cp:lastPrinted>
  <dcterms:modified xsi:type="dcterms:W3CDTF">2023-05-10T11:15:57Z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6F7EBE5693C1C8751ADF1E649CC4CA43_42</vt:lpwstr>
  </property>
</Properties>
</file>